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Výpověď z pracovního poměru zaměstnancem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Vzor podle aktuálního zákoníku práce – stav k 23. 8. 2026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Důležité pro rok 2026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Výpověď zaměstnance musí být písemná. Zaměstnanec ji může dát z jakéhokoli důvodu nebo bez uvedení důvodu. Standardní výpovědní doba činí nejméně 2 měsíce a u výpovědí doručených po 1. 6. 2025 běží zpravidla ode dne doručení. Zkontrolujte ale pracovní smlouvu – písemná dohoda může běh nebo délku upravit.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Zaměstnanec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[JMÉNO, DATUM NAROZENÍ – VOLITELNÉ, ADRESA]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Zaměstnavatel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[NÁZEV, IČO, SÍDLO]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Pracovní pozice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 POZICE]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Pracovní smlouva ze dne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Datum vyhotovení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Text výpovědi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VÝPOVĚĎ Z PRACOVNÍHO POMĚRU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Tímto Vám podle § 50 zákona č. 262/2006 Sb., zákoník práce, v platném znění, dávám výpověď z pracovního poměru založeného pracovní smlouvou ze dne [DD. MM. RRRR], na jejímž základě vykonávám práci [NÁZEV / DRUH PRÁCE].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Výpověď podávám bez uvedení důvodu.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Žádám o potvrzení převzetí této výpovědi a při skončení pracovního poměru o vydání zákonných dokumentů souvisejících s ukončením zaměstnání.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 [MÍSTO] dne [DD. MM. RRRR]</w:t>
        <w:br/>
        <w:br/>
        <w:t>[JMÉNO A PŘÍJMENÍ]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65"/>
        <w:gridCol w:w="4365"/>
      </w:tblGrid>
      <w:tr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__________________________________</w:t>
            </w:r>
          </w:p>
        </w:tc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__________________________________</w:t>
            </w:r>
          </w:p>
        </w:tc>
      </w:tr>
      <w:tr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Podpis zaměstnance</w:t>
            </w:r>
          </w:p>
        </w:tc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Potvrzení převzetí zaměstnavatelem</w:t>
            </w:r>
          </w:p>
        </w:tc>
      </w:tr>
    </w:tbl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Potvrzení doručení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Datum doručení zaměstnavateli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Převzal/a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 A FUNKCE]</w:t>
            </w:r>
          </w:p>
        </w:tc>
      </w:tr>
    </w:tbl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Právní základ: § 50 a § 51 zákona č. 262/2006 Sb., zákoník práce, ve znění účinném v roce 2026; flexinovela účinná od 1. 6. 2025 změnila běh výpovědní doby. Pro zvláštní případy (např. přechod práv a povinností) platí odlišná pravidla.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Obecný informační vzor – vždy zohledněte konkrétní pracovní smlouvu a okolnosti.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